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BA7" w:rsidRPr="006874CA" w:rsidRDefault="00540BA7" w:rsidP="00540BA7">
      <w:pPr>
        <w:jc w:val="center"/>
        <w:rPr>
          <w:rFonts w:ascii="Avenir Next Ultra Light" w:hAnsi="Avenir Next Ultra Light"/>
          <w:b/>
          <w:sz w:val="20"/>
          <w:szCs w:val="20"/>
        </w:rPr>
      </w:pPr>
      <w:r w:rsidRPr="006874CA">
        <w:rPr>
          <w:rFonts w:ascii="Avenir Next Ultra Light" w:hAnsi="Avenir Next Ultra Light"/>
          <w:b/>
          <w:sz w:val="20"/>
          <w:szCs w:val="20"/>
        </w:rPr>
        <w:t>Digital Media &amp;</w:t>
      </w:r>
      <w:r w:rsidR="0002575D">
        <w:rPr>
          <w:rFonts w:ascii="Avenir Next Ultra Light" w:hAnsi="Avenir Next Ultra Light"/>
          <w:b/>
          <w:sz w:val="20"/>
          <w:szCs w:val="20"/>
        </w:rPr>
        <w:t xml:space="preserve"> </w:t>
      </w:r>
      <w:proofErr w:type="gramStart"/>
      <w:r w:rsidR="0002575D">
        <w:rPr>
          <w:rFonts w:ascii="Avenir Next Ultra Light" w:hAnsi="Avenir Next Ultra Light"/>
          <w:b/>
          <w:sz w:val="20"/>
          <w:szCs w:val="20"/>
        </w:rPr>
        <w:t>The</w:t>
      </w:r>
      <w:proofErr w:type="gramEnd"/>
      <w:r w:rsidRPr="006874CA">
        <w:rPr>
          <w:rFonts w:ascii="Avenir Next Ultra Light" w:hAnsi="Avenir Next Ultra Light"/>
          <w:b/>
          <w:sz w:val="20"/>
          <w:szCs w:val="20"/>
        </w:rPr>
        <w:t xml:space="preserve"> </w:t>
      </w:r>
      <w:r w:rsidR="0002575D">
        <w:rPr>
          <w:rFonts w:ascii="Avenir Next Ultra Light" w:hAnsi="Avenir Next Ultra Light"/>
          <w:b/>
          <w:sz w:val="20"/>
          <w:szCs w:val="20"/>
        </w:rPr>
        <w:t>Hospitality Industry</w:t>
      </w:r>
      <w:r w:rsidRPr="006874CA">
        <w:rPr>
          <w:rFonts w:ascii="Avenir Next Ultra Light" w:hAnsi="Avenir Next Ultra Light"/>
          <w:b/>
          <w:sz w:val="20"/>
          <w:szCs w:val="20"/>
        </w:rPr>
        <w:br/>
      </w:r>
      <w:r w:rsidR="006874CA" w:rsidRPr="006874CA">
        <w:rPr>
          <w:rFonts w:ascii="Avenir Next Ultra Light" w:hAnsi="Avenir Next Ultra Light"/>
          <w:b/>
          <w:sz w:val="20"/>
          <w:szCs w:val="20"/>
        </w:rPr>
        <w:t xml:space="preserve">Interesting Facts For </w:t>
      </w:r>
      <w:r w:rsidR="0002575D">
        <w:rPr>
          <w:rFonts w:ascii="Avenir Next Ultra Light" w:hAnsi="Avenir Next Ultra Light"/>
          <w:b/>
          <w:sz w:val="20"/>
          <w:szCs w:val="20"/>
        </w:rPr>
        <w:t>2017</w:t>
      </w:r>
    </w:p>
    <w:p w:rsidR="0002575D" w:rsidRPr="0002575D" w:rsidRDefault="0002575D" w:rsidP="0002575D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/>
          <w:sz w:val="20"/>
          <w:szCs w:val="20"/>
        </w:rPr>
        <w:t>One large corporate event booking covers all fees and advertising budget for 1 year</w:t>
      </w:r>
    </w:p>
    <w:p w:rsidR="0002575D" w:rsidRPr="0002575D" w:rsidRDefault="0002575D" w:rsidP="0002575D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/>
          <w:sz w:val="20"/>
          <w:szCs w:val="20"/>
        </w:rPr>
        <w:t>200 million are tagged #food on Instagram and 23 million are tagged #drinks</w:t>
      </w:r>
    </w:p>
    <w:p w:rsidR="0002575D" w:rsidRPr="0002575D" w:rsidRDefault="0002575D" w:rsidP="0002575D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/>
          <w:sz w:val="20"/>
          <w:szCs w:val="20"/>
        </w:rPr>
        <w:t>88% of people are influenced by reviews and online comments, having an intentional digital strategy is important to your restaurant or bar</w:t>
      </w:r>
    </w:p>
    <w:p w:rsidR="0002575D" w:rsidRPr="0002575D" w:rsidRDefault="0002575D" w:rsidP="0002575D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/>
          <w:sz w:val="20"/>
          <w:szCs w:val="20"/>
        </w:rPr>
        <w:t>75% of people surveyed have visited a restaurant or bar because they saw it on Social Media.  Of that percentage, 60% need to see a post 2-4 times from the company before making their first visit</w:t>
      </w:r>
    </w:p>
    <w:p w:rsidR="0002575D" w:rsidRPr="0002575D" w:rsidRDefault="0002575D" w:rsidP="0002575D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/>
          <w:sz w:val="20"/>
          <w:szCs w:val="20"/>
        </w:rPr>
        <w:t>57.5% of people surveyed are annoyed by venues that post too much in your face/blatant marketing/promotions content</w:t>
      </w:r>
    </w:p>
    <w:p w:rsidR="0002575D" w:rsidRPr="0002575D" w:rsidRDefault="0002575D" w:rsidP="0002575D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/>
          <w:sz w:val="20"/>
          <w:szCs w:val="20"/>
        </w:rPr>
        <w:t>56% of people surveyed will not visit a venue if venue did not respond to their inquiries on Social Media</w:t>
      </w:r>
    </w:p>
    <w:p w:rsidR="0002575D" w:rsidRPr="0002575D" w:rsidRDefault="0002575D" w:rsidP="0002575D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/>
          <w:sz w:val="20"/>
          <w:szCs w:val="20"/>
        </w:rPr>
        <w:t>10 million google search are done per month for “restaurants”</w:t>
      </w:r>
    </w:p>
    <w:p w:rsidR="0002575D" w:rsidRPr="0002575D" w:rsidRDefault="0002575D" w:rsidP="0002575D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/>
          <w:sz w:val="20"/>
          <w:szCs w:val="20"/>
        </w:rPr>
        <w:t>10 million google search are done per month for “restaurants near me”</w:t>
      </w:r>
    </w:p>
    <w:p w:rsidR="0002575D" w:rsidRPr="0002575D" w:rsidRDefault="0002575D" w:rsidP="0002575D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/>
          <w:sz w:val="20"/>
          <w:szCs w:val="20"/>
        </w:rPr>
        <w:t>1 million google search are done per month for “restaurants nearby”</w:t>
      </w:r>
    </w:p>
    <w:p w:rsidR="0002575D" w:rsidRPr="0002575D" w:rsidRDefault="0002575D" w:rsidP="0002575D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/>
          <w:sz w:val="20"/>
          <w:szCs w:val="20"/>
        </w:rPr>
        <w:t>Walk-in traffic can increase up to 80% in less than 1 month while using mobile advertisement to people within 5 miles of venue</w:t>
      </w:r>
    </w:p>
    <w:p w:rsidR="0002575D" w:rsidRPr="0002575D" w:rsidRDefault="0002575D" w:rsidP="0002575D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/>
          <w:sz w:val="20"/>
          <w:szCs w:val="20"/>
        </w:rPr>
        <w:t>57% of all posts on Social Media about restaurants are about quick service restaurants</w:t>
      </w:r>
    </w:p>
    <w:p w:rsidR="0002575D" w:rsidRPr="0002575D" w:rsidRDefault="0002575D" w:rsidP="006874CA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/>
          <w:sz w:val="20"/>
          <w:szCs w:val="20"/>
        </w:rPr>
        <w:t>Instagram is where it’s at for the food and beverage business</w:t>
      </w:r>
    </w:p>
    <w:p w:rsidR="0002575D" w:rsidRPr="0002575D" w:rsidRDefault="0002575D" w:rsidP="006874CA">
      <w:pPr>
        <w:pStyle w:val="ListParagraph"/>
        <w:numPr>
          <w:ilvl w:val="0"/>
          <w:numId w:val="1"/>
        </w:numPr>
        <w:rPr>
          <w:rStyle w:val="Strong"/>
          <w:rFonts w:ascii="Avenir Next Ultra Light" w:hAnsi="Avenir Next Ultra Light"/>
          <w:b w:val="0"/>
          <w:bCs w:val="0"/>
          <w:sz w:val="20"/>
          <w:szCs w:val="20"/>
        </w:rPr>
      </w:pPr>
      <w:r w:rsidRPr="0002575D">
        <w:rPr>
          <w:rFonts w:ascii="Avenir Next Ultra Light" w:hAnsi="Avenir Next Ultra Light" w:cs="Helvetica"/>
          <w:sz w:val="20"/>
          <w:szCs w:val="20"/>
        </w:rPr>
        <w:t>In 1955, the restaurant industry comprised 25% of the family food dollar. In the present, </w:t>
      </w:r>
      <w:r w:rsidRPr="0002575D">
        <w:rPr>
          <w:rStyle w:val="Strong"/>
          <w:rFonts w:ascii="Avenir Next Ultra Light" w:hAnsi="Avenir Next Ultra Light" w:cs="Helvetica"/>
          <w:b w:val="0"/>
          <w:sz w:val="20"/>
          <w:szCs w:val="20"/>
        </w:rPr>
        <w:t>that number has risen to 47%</w:t>
      </w:r>
    </w:p>
    <w:p w:rsidR="0002575D" w:rsidRPr="0002575D" w:rsidRDefault="0002575D" w:rsidP="006874CA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Style w:val="Strong"/>
          <w:rFonts w:ascii="Avenir Next Ultra Light" w:hAnsi="Avenir Next Ultra Light" w:cs="Helvetica"/>
          <w:b w:val="0"/>
          <w:sz w:val="20"/>
          <w:szCs w:val="20"/>
        </w:rPr>
        <w:t>90% of Americans</w:t>
      </w:r>
      <w:r w:rsidRPr="0002575D">
        <w:rPr>
          <w:rFonts w:ascii="Avenir Next Ultra Light" w:hAnsi="Avenir Next Ultra Light" w:cs="Helvetica"/>
          <w:sz w:val="20"/>
          <w:szCs w:val="20"/>
        </w:rPr>
        <w:t> enjoy going to restaurants, compared to 66% who enjoy going to grocery stores.</w:t>
      </w:r>
    </w:p>
    <w:p w:rsidR="0002575D" w:rsidRPr="0002575D" w:rsidRDefault="0002575D" w:rsidP="006874CA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Style w:val="Strong"/>
          <w:rFonts w:ascii="Avenir Next Ultra Light" w:hAnsi="Avenir Next Ultra Light" w:cs="Helvetica"/>
          <w:b w:val="0"/>
          <w:sz w:val="20"/>
          <w:szCs w:val="20"/>
        </w:rPr>
        <w:t>56% of adults</w:t>
      </w:r>
      <w:r w:rsidRPr="0002575D">
        <w:rPr>
          <w:rFonts w:ascii="Avenir Next Ultra Light" w:hAnsi="Avenir Next Ultra Light" w:cs="Helvetica"/>
          <w:sz w:val="20"/>
          <w:szCs w:val="20"/>
        </w:rPr>
        <w:t> say they would rather spend money on an experience, such as a restaurant or other activity, compared to purchasing an item from a store</w:t>
      </w:r>
    </w:p>
    <w:p w:rsidR="0002575D" w:rsidRPr="0002575D" w:rsidRDefault="0002575D" w:rsidP="006874CA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Style w:val="Strong"/>
          <w:rFonts w:ascii="Avenir Next Ultra Light" w:hAnsi="Avenir Next Ultra Light" w:cs="Helvetica"/>
          <w:b w:val="0"/>
          <w:sz w:val="20"/>
          <w:szCs w:val="20"/>
        </w:rPr>
        <w:t>56% of guests</w:t>
      </w:r>
      <w:r w:rsidRPr="0002575D">
        <w:rPr>
          <w:rFonts w:ascii="Avenir Next Ultra Light" w:hAnsi="Avenir Next Ultra Light" w:cs="Helvetica"/>
          <w:sz w:val="20"/>
          <w:szCs w:val="20"/>
        </w:rPr>
        <w:t> order from a restaurant’s website online daily, weekly, or monthly. 43% order “rarely” or “never.”</w:t>
      </w:r>
    </w:p>
    <w:p w:rsidR="0002575D" w:rsidRPr="0002575D" w:rsidRDefault="0002575D" w:rsidP="006874CA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Style w:val="Strong"/>
          <w:rFonts w:ascii="Avenir Next Ultra Light" w:hAnsi="Avenir Next Ultra Light" w:cs="Helvetica"/>
          <w:b w:val="0"/>
          <w:sz w:val="20"/>
          <w:szCs w:val="20"/>
        </w:rPr>
        <w:t>83% of adults use smartphones or tablets to </w:t>
      </w:r>
      <w:r w:rsidRPr="0002575D">
        <w:rPr>
          <w:rFonts w:ascii="Avenir Next Ultra Light" w:hAnsi="Avenir Next Ultra Light" w:cs="Helvetica"/>
          <w:sz w:val="20"/>
          <w:szCs w:val="20"/>
        </w:rPr>
        <w:t>look up restaurant locations, directions, and hours. 75% look up menus, 55% read reviews, 51% order takeout or delivery directly from the restaurant website, and 50% use rewards or special deals.</w:t>
      </w:r>
    </w:p>
    <w:p w:rsidR="0002575D" w:rsidRPr="0002575D" w:rsidRDefault="0002575D" w:rsidP="006874CA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Style w:val="Strong"/>
          <w:rFonts w:ascii="Avenir Next Ultra Light" w:hAnsi="Avenir Next Ultra Light" w:cs="Helvetica"/>
          <w:b w:val="0"/>
          <w:sz w:val="20"/>
          <w:szCs w:val="20"/>
        </w:rPr>
        <w:t>3 out of 4 consumers</w:t>
      </w:r>
      <w:r w:rsidRPr="0002575D">
        <w:rPr>
          <w:rFonts w:ascii="Avenir Next Ultra Light" w:hAnsi="Avenir Next Ultra Light" w:cs="Helvetica"/>
          <w:sz w:val="20"/>
          <w:szCs w:val="20"/>
        </w:rPr>
        <w:t> say they would go to a restaurant during off-peak times if they received a discount.</w:t>
      </w:r>
    </w:p>
    <w:p w:rsidR="0002575D" w:rsidRPr="0002575D" w:rsidRDefault="0002575D" w:rsidP="006874CA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Style w:val="Strong"/>
          <w:rFonts w:ascii="Avenir Next Ultra Light" w:hAnsi="Avenir Next Ultra Light" w:cs="Helvetica"/>
          <w:b w:val="0"/>
          <w:sz w:val="20"/>
          <w:szCs w:val="20"/>
        </w:rPr>
        <w:t>79% of diners</w:t>
      </w:r>
      <w:r w:rsidRPr="0002575D">
        <w:rPr>
          <w:rFonts w:ascii="Avenir Next Ultra Light" w:hAnsi="Avenir Next Ultra Light" w:cs="Helvetica"/>
          <w:sz w:val="20"/>
          <w:szCs w:val="20"/>
        </w:rPr>
        <w:t> agree that restaurant technology improves their guest experience. </w:t>
      </w:r>
    </w:p>
    <w:p w:rsidR="0002575D" w:rsidRPr="0002575D" w:rsidRDefault="0002575D" w:rsidP="006874CA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 w:cs="Helvetica"/>
          <w:sz w:val="20"/>
          <w:szCs w:val="20"/>
        </w:rPr>
        <w:t>The most important technology feature for guests are </w:t>
      </w:r>
      <w:r w:rsidRPr="0002575D">
        <w:rPr>
          <w:rStyle w:val="Strong"/>
          <w:rFonts w:ascii="Avenir Next Ultra Light" w:hAnsi="Avenir Next Ultra Light" w:cs="Helvetica"/>
          <w:b w:val="0"/>
          <w:sz w:val="20"/>
          <w:szCs w:val="20"/>
        </w:rPr>
        <w:t>online reservations (36%)</w:t>
      </w:r>
      <w:r w:rsidRPr="0002575D">
        <w:rPr>
          <w:rFonts w:ascii="Avenir Next Ultra Light" w:hAnsi="Avenir Next Ultra Light" w:cs="Helvetica"/>
          <w:sz w:val="20"/>
          <w:szCs w:val="20"/>
        </w:rPr>
        <w:t xml:space="preserve">, free </w:t>
      </w:r>
      <w:proofErr w:type="spellStart"/>
      <w:r w:rsidRPr="0002575D">
        <w:rPr>
          <w:rFonts w:ascii="Avenir Next Ultra Light" w:hAnsi="Avenir Next Ultra Light" w:cs="Helvetica"/>
          <w:sz w:val="20"/>
          <w:szCs w:val="20"/>
        </w:rPr>
        <w:t>wifi</w:t>
      </w:r>
      <w:proofErr w:type="spellEnd"/>
      <w:r w:rsidRPr="0002575D">
        <w:rPr>
          <w:rFonts w:ascii="Avenir Next Ultra Light" w:hAnsi="Avenir Next Ultra Light" w:cs="Helvetica"/>
          <w:sz w:val="20"/>
          <w:szCs w:val="20"/>
        </w:rPr>
        <w:t xml:space="preserve"> (23%), and online or mobile ordering (19%)</w:t>
      </w:r>
    </w:p>
    <w:p w:rsidR="0002575D" w:rsidRPr="0002575D" w:rsidRDefault="0002575D" w:rsidP="006874CA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Style w:val="Strong"/>
          <w:rFonts w:ascii="Avenir Next Ultra Light" w:hAnsi="Avenir Next Ultra Light" w:cs="Helvetica"/>
          <w:b w:val="0"/>
          <w:sz w:val="20"/>
          <w:szCs w:val="20"/>
        </w:rPr>
        <w:lastRenderedPageBreak/>
        <w:t>Four in five restaurant operators agree</w:t>
      </w:r>
      <w:r w:rsidRPr="0002575D">
        <w:rPr>
          <w:rFonts w:ascii="Avenir Next Ultra Light" w:hAnsi="Avenir Next Ultra Light" w:cs="Helvetica"/>
          <w:sz w:val="20"/>
          <w:szCs w:val="20"/>
        </w:rPr>
        <w:t> that restaurant technology helps increase sales, make their restaurant more productive, and gives their restaurant a competitive edge.</w:t>
      </w:r>
    </w:p>
    <w:p w:rsidR="0002575D" w:rsidRPr="0002575D" w:rsidRDefault="0002575D" w:rsidP="006874CA">
      <w:pPr>
        <w:pStyle w:val="ListParagraph"/>
        <w:numPr>
          <w:ilvl w:val="0"/>
          <w:numId w:val="1"/>
        </w:numPr>
        <w:rPr>
          <w:rStyle w:val="Strong"/>
          <w:rFonts w:ascii="Avenir Next Ultra Light" w:hAnsi="Avenir Next Ultra Light"/>
          <w:b w:val="0"/>
          <w:bCs w:val="0"/>
          <w:sz w:val="20"/>
          <w:szCs w:val="20"/>
        </w:rPr>
      </w:pPr>
      <w:r w:rsidRPr="0002575D">
        <w:rPr>
          <w:rStyle w:val="Strong"/>
          <w:rFonts w:ascii="Avenir Next Ultra Light" w:hAnsi="Avenir Next Ultra Light" w:cs="Arial"/>
          <w:b w:val="0"/>
          <w:sz w:val="20"/>
          <w:szCs w:val="20"/>
          <w:bdr w:val="none" w:sz="0" w:space="0" w:color="auto" w:frame="1"/>
          <w:shd w:val="clear" w:color="auto" w:fill="FFFFFF"/>
        </w:rPr>
        <w:t>71% of consumers who have had a good social media service experience with a brand are likely to recommend it to others.</w:t>
      </w:r>
    </w:p>
    <w:p w:rsidR="0002575D" w:rsidRPr="0002575D" w:rsidRDefault="0002575D" w:rsidP="006874CA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Style w:val="Strong"/>
          <w:rFonts w:ascii="Avenir Next Ultra Light" w:hAnsi="Avenir Next Ultra Light" w:cs="Arial"/>
          <w:b w:val="0"/>
          <w:sz w:val="20"/>
          <w:szCs w:val="20"/>
          <w:bdr w:val="none" w:sz="0" w:space="0" w:color="auto" w:frame="1"/>
          <w:shd w:val="clear" w:color="auto" w:fill="FFFFFF"/>
        </w:rPr>
        <w:t>There are 40 million active small business pages in Facebook and 4 million of those businesses pay for social media advertising on Facebook</w:t>
      </w:r>
      <w:r w:rsidRPr="0002575D">
        <w:rPr>
          <w:rFonts w:ascii="Avenir Next Ultra Light" w:hAnsi="Avenir Next Ultra Light" w:cs="Arial"/>
          <w:sz w:val="20"/>
          <w:szCs w:val="20"/>
          <w:shd w:val="clear" w:color="auto" w:fill="FFFFFF"/>
        </w:rPr>
        <w:t>.</w:t>
      </w:r>
    </w:p>
    <w:p w:rsidR="00F47F23" w:rsidRPr="0002575D" w:rsidRDefault="00F47F23" w:rsidP="006874CA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/>
          <w:sz w:val="20"/>
          <w:szCs w:val="20"/>
        </w:rPr>
        <w:t xml:space="preserve">Consumers first impression is the only impression that matters </w:t>
      </w:r>
    </w:p>
    <w:p w:rsidR="006874CA" w:rsidRPr="0002575D" w:rsidRDefault="006874CA" w:rsidP="00540BA7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/>
          <w:sz w:val="20"/>
          <w:szCs w:val="20"/>
        </w:rPr>
        <w:t xml:space="preserve">Video is King – it is the most looked at medium and best way to showcase </w:t>
      </w:r>
      <w:r w:rsidR="0002575D" w:rsidRPr="0002575D">
        <w:rPr>
          <w:rFonts w:ascii="Avenir Next Ultra Light" w:hAnsi="Avenir Next Ultra Light"/>
          <w:sz w:val="20"/>
          <w:szCs w:val="20"/>
        </w:rPr>
        <w:t>a brand</w:t>
      </w:r>
    </w:p>
    <w:p w:rsidR="00540BA7" w:rsidRPr="0002575D" w:rsidRDefault="006874CA" w:rsidP="00540BA7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/>
          <w:sz w:val="20"/>
          <w:szCs w:val="20"/>
        </w:rPr>
        <w:t>Pictures are about quality, not quantity</w:t>
      </w:r>
    </w:p>
    <w:p w:rsidR="006874CA" w:rsidRPr="0002575D" w:rsidRDefault="006874CA" w:rsidP="00540BA7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/>
          <w:sz w:val="20"/>
          <w:szCs w:val="20"/>
        </w:rPr>
        <w:t>All leads are beneficial in the long term</w:t>
      </w:r>
    </w:p>
    <w:p w:rsidR="006874CA" w:rsidRPr="0002575D" w:rsidRDefault="006874CA" w:rsidP="0002575D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/>
          <w:sz w:val="20"/>
          <w:szCs w:val="20"/>
        </w:rPr>
        <w:t>It is not the quantity of traffic you get, it is the quality of the traffic (the right demographic is what matters)</w:t>
      </w:r>
    </w:p>
    <w:p w:rsidR="006874CA" w:rsidRPr="0002575D" w:rsidRDefault="00540BA7" w:rsidP="00540BA7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 w:cs="Arial"/>
          <w:sz w:val="20"/>
          <w:szCs w:val="20"/>
          <w:shd w:val="clear" w:color="auto" w:fill="FFFFFF"/>
        </w:rPr>
        <w:t>45% of consumers expect an initial response from an online inquiry within 15 minutes</w:t>
      </w:r>
    </w:p>
    <w:p w:rsidR="0002575D" w:rsidRPr="0002575D" w:rsidRDefault="0002575D" w:rsidP="0002575D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 w:cs="Arial"/>
          <w:sz w:val="20"/>
          <w:szCs w:val="20"/>
          <w:shd w:val="clear" w:color="auto" w:fill="FFFFFF"/>
        </w:rPr>
        <w:t xml:space="preserve">Results </w:t>
      </w:r>
      <w:r>
        <w:rPr>
          <w:rFonts w:ascii="Avenir Next Ultra Light" w:hAnsi="Avenir Next Ultra Light" w:cs="Arial"/>
          <w:sz w:val="20"/>
          <w:szCs w:val="20"/>
          <w:shd w:val="clear" w:color="auto" w:fill="FFFFFF"/>
        </w:rPr>
        <w:t xml:space="preserve">of any investment in Digital Media </w:t>
      </w:r>
      <w:r w:rsidRPr="0002575D">
        <w:rPr>
          <w:rFonts w:ascii="Avenir Next Ultra Light" w:hAnsi="Avenir Next Ultra Light" w:cs="Arial"/>
          <w:sz w:val="20"/>
          <w:szCs w:val="20"/>
          <w:shd w:val="clear" w:color="auto" w:fill="FFFFFF"/>
        </w:rPr>
        <w:t>are</w:t>
      </w:r>
      <w:r>
        <w:rPr>
          <w:rFonts w:ascii="Avenir Next Ultra Light" w:hAnsi="Avenir Next Ultra Light" w:cs="Arial"/>
          <w:sz w:val="20"/>
          <w:szCs w:val="20"/>
          <w:shd w:val="clear" w:color="auto" w:fill="FFFFFF"/>
        </w:rPr>
        <w:t xml:space="preserve"> 95%</w:t>
      </w:r>
      <w:r w:rsidRPr="0002575D">
        <w:rPr>
          <w:rFonts w:ascii="Avenir Next Ultra Light" w:hAnsi="Avenir Next Ultra Light" w:cs="Arial"/>
          <w:sz w:val="20"/>
          <w:szCs w:val="20"/>
          <w:shd w:val="clear" w:color="auto" w:fill="FFFFFF"/>
        </w:rPr>
        <w:t xml:space="preserve"> measurable</w:t>
      </w:r>
      <w:r>
        <w:rPr>
          <w:rFonts w:ascii="Avenir Next Ultra Light" w:hAnsi="Avenir Next Ultra Light" w:cs="Arial"/>
          <w:sz w:val="20"/>
          <w:szCs w:val="20"/>
          <w:shd w:val="clear" w:color="auto" w:fill="FFFFFF"/>
        </w:rPr>
        <w:t xml:space="preserve"> and accurate</w:t>
      </w:r>
    </w:p>
    <w:p w:rsidR="0002575D" w:rsidRPr="0002575D" w:rsidRDefault="0002575D" w:rsidP="0002575D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 w:rsidRPr="0002575D">
        <w:rPr>
          <w:rFonts w:ascii="Avenir Next Ultra Light" w:hAnsi="Avenir Next Ultra Light" w:cs="Arial"/>
          <w:sz w:val="20"/>
          <w:szCs w:val="20"/>
          <w:shd w:val="clear" w:color="auto" w:fill="FFFFFF"/>
        </w:rPr>
        <w:t>72% of people surveyed will give a restaurant a second chance if their review/concerns were responded to/addressed digitally</w:t>
      </w:r>
    </w:p>
    <w:p w:rsidR="0002575D" w:rsidRPr="0002575D" w:rsidRDefault="0002575D" w:rsidP="00540BA7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>
        <w:rPr>
          <w:rFonts w:ascii="Avenir Next Ultra Light" w:hAnsi="Avenir Next Ultra Light" w:cs="Arial"/>
          <w:sz w:val="20"/>
          <w:szCs w:val="20"/>
          <w:shd w:val="clear" w:color="auto" w:fill="FFFFFF"/>
        </w:rPr>
        <w:t>63% of people surveyed look forward to a restaurant newsletter that they signed up for</w:t>
      </w:r>
    </w:p>
    <w:p w:rsidR="0002575D" w:rsidRPr="0002575D" w:rsidRDefault="0002575D" w:rsidP="00540BA7">
      <w:pPr>
        <w:pStyle w:val="ListParagraph"/>
        <w:numPr>
          <w:ilvl w:val="0"/>
          <w:numId w:val="1"/>
        </w:numPr>
        <w:rPr>
          <w:rFonts w:ascii="Avenir Next Ultra Light" w:hAnsi="Avenir Next Ultra Light"/>
          <w:sz w:val="20"/>
          <w:szCs w:val="20"/>
        </w:rPr>
      </w:pPr>
      <w:r>
        <w:rPr>
          <w:rFonts w:ascii="Avenir Next Ultra Light" w:hAnsi="Avenir Next Ultra Light" w:cs="Arial"/>
          <w:sz w:val="20"/>
          <w:szCs w:val="20"/>
          <w:shd w:val="clear" w:color="auto" w:fill="FFFFFF"/>
        </w:rPr>
        <w:t>Digital Media is the lowest cost marketing initiative that can be produced for any venue</w:t>
      </w:r>
      <w:bookmarkStart w:id="0" w:name="_GoBack"/>
      <w:bookmarkEnd w:id="0"/>
    </w:p>
    <w:p w:rsidR="005E244F" w:rsidRPr="0002575D" w:rsidRDefault="005E244F" w:rsidP="00540BA7">
      <w:pPr>
        <w:rPr>
          <w:rFonts w:ascii="Avenir Next Ultra Light" w:hAnsi="Avenir Next Ultra Light"/>
          <w:sz w:val="20"/>
          <w:szCs w:val="20"/>
        </w:rPr>
      </w:pPr>
    </w:p>
    <w:sectPr w:rsidR="005E244F" w:rsidRPr="0002575D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667" w:rsidRDefault="001E4667" w:rsidP="006874CA">
      <w:pPr>
        <w:spacing w:after="0" w:line="240" w:lineRule="auto"/>
      </w:pPr>
      <w:r>
        <w:separator/>
      </w:r>
    </w:p>
  </w:endnote>
  <w:endnote w:type="continuationSeparator" w:id="0">
    <w:p w:rsidR="001E4667" w:rsidRDefault="001E4667" w:rsidP="00687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Next Ultra Light">
    <w:panose1 w:val="020B0203020202020204"/>
    <w:charset w:val="00"/>
    <w:family w:val="swiss"/>
    <w:pitch w:val="variable"/>
    <w:sig w:usb0="800000AF" w:usb1="5000204A" w:usb2="00000000" w:usb3="00000000" w:csb0="0000009B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4CA" w:rsidRDefault="006874CA">
    <w:pPr>
      <w:pStyle w:val="Footer"/>
    </w:pPr>
    <w:r>
      <w:rPr>
        <w:noProof/>
        <w:lang w:eastAsia="en-CA"/>
      </w:rPr>
      <w:drawing>
        <wp:inline distT="0" distB="0" distL="0" distR="0">
          <wp:extent cx="5943600" cy="110934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tterhead_ST_Foot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109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667" w:rsidRDefault="001E4667" w:rsidP="006874CA">
      <w:pPr>
        <w:spacing w:after="0" w:line="240" w:lineRule="auto"/>
      </w:pPr>
      <w:r>
        <w:separator/>
      </w:r>
    </w:p>
  </w:footnote>
  <w:footnote w:type="continuationSeparator" w:id="0">
    <w:p w:rsidR="001E4667" w:rsidRDefault="001E4667" w:rsidP="00687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4CA" w:rsidRDefault="006874CA">
    <w:pPr>
      <w:pStyle w:val="Header"/>
    </w:pPr>
    <w:r>
      <w:rPr>
        <w:noProof/>
        <w:lang w:eastAsia="en-CA"/>
      </w:rPr>
      <w:drawing>
        <wp:inline distT="0" distB="0" distL="0" distR="0">
          <wp:extent cx="5943600" cy="1137285"/>
          <wp:effectExtent l="0" t="0" r="0" b="571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_ST_H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137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D64E5"/>
    <w:multiLevelType w:val="hybridMultilevel"/>
    <w:tmpl w:val="E1EA786A"/>
    <w:lvl w:ilvl="0" w:tplc="3690B7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BA7"/>
    <w:rsid w:val="0002575D"/>
    <w:rsid w:val="0003239F"/>
    <w:rsid w:val="000872CD"/>
    <w:rsid w:val="00112BB1"/>
    <w:rsid w:val="001E4667"/>
    <w:rsid w:val="002B4DFD"/>
    <w:rsid w:val="00317560"/>
    <w:rsid w:val="00330016"/>
    <w:rsid w:val="00370976"/>
    <w:rsid w:val="00394A00"/>
    <w:rsid w:val="003B491F"/>
    <w:rsid w:val="004E63E7"/>
    <w:rsid w:val="00540BA7"/>
    <w:rsid w:val="00564F8A"/>
    <w:rsid w:val="005D78DB"/>
    <w:rsid w:val="005E244F"/>
    <w:rsid w:val="00605379"/>
    <w:rsid w:val="00666613"/>
    <w:rsid w:val="00674A6B"/>
    <w:rsid w:val="006874CA"/>
    <w:rsid w:val="006A6939"/>
    <w:rsid w:val="007929F6"/>
    <w:rsid w:val="0079677B"/>
    <w:rsid w:val="007A6247"/>
    <w:rsid w:val="007B4E2F"/>
    <w:rsid w:val="008D6823"/>
    <w:rsid w:val="008E7958"/>
    <w:rsid w:val="008F09A1"/>
    <w:rsid w:val="00911775"/>
    <w:rsid w:val="0094202A"/>
    <w:rsid w:val="00962C5F"/>
    <w:rsid w:val="0096345A"/>
    <w:rsid w:val="00A14146"/>
    <w:rsid w:val="00AA704F"/>
    <w:rsid w:val="00AD0F0D"/>
    <w:rsid w:val="00AF06BB"/>
    <w:rsid w:val="00B17A40"/>
    <w:rsid w:val="00B339EA"/>
    <w:rsid w:val="00BA54A5"/>
    <w:rsid w:val="00BE2B0B"/>
    <w:rsid w:val="00C258A0"/>
    <w:rsid w:val="00C4111E"/>
    <w:rsid w:val="00CC6761"/>
    <w:rsid w:val="00D042E7"/>
    <w:rsid w:val="00D255CB"/>
    <w:rsid w:val="00D325BC"/>
    <w:rsid w:val="00DC38A3"/>
    <w:rsid w:val="00E144B2"/>
    <w:rsid w:val="00E57885"/>
    <w:rsid w:val="00EA4A2E"/>
    <w:rsid w:val="00F3420A"/>
    <w:rsid w:val="00F47F23"/>
    <w:rsid w:val="00F93AD0"/>
    <w:rsid w:val="00F96FE3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E1C9AC50-BDBC-4286-94F6-298EA25D0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4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74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4CA"/>
  </w:style>
  <w:style w:type="paragraph" w:styleId="Footer">
    <w:name w:val="footer"/>
    <w:basedOn w:val="Normal"/>
    <w:link w:val="FooterChar"/>
    <w:uiPriority w:val="99"/>
    <w:unhideWhenUsed/>
    <w:rsid w:val="006874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4CA"/>
  </w:style>
  <w:style w:type="character" w:styleId="Strong">
    <w:name w:val="Strong"/>
    <w:basedOn w:val="DefaultParagraphFont"/>
    <w:uiPriority w:val="22"/>
    <w:qFormat/>
    <w:rsid w:val="00025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</dc:creator>
  <cp:keywords/>
  <dc:description/>
  <cp:lastModifiedBy>Social Theorem</cp:lastModifiedBy>
  <cp:revision>3</cp:revision>
  <dcterms:created xsi:type="dcterms:W3CDTF">2017-07-05T09:29:00Z</dcterms:created>
  <dcterms:modified xsi:type="dcterms:W3CDTF">2017-07-05T10:13:00Z</dcterms:modified>
</cp:coreProperties>
</file>